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3A" w:rsidRPr="009C173F" w:rsidRDefault="0019083A" w:rsidP="0019083A">
      <w:pPr>
        <w:spacing w:after="240"/>
        <w:jc w:val="center"/>
        <w:rPr>
          <w:b/>
          <w:color w:val="0070C0"/>
          <w:sz w:val="48"/>
          <w:szCs w:val="48"/>
        </w:rPr>
      </w:pPr>
      <w:proofErr w:type="spellStart"/>
      <w:r>
        <w:rPr>
          <w:b/>
          <w:color w:val="0070C0"/>
          <w:sz w:val="48"/>
          <w:szCs w:val="48"/>
        </w:rPr>
        <w:t>Explorative</w:t>
      </w:r>
      <w:proofErr w:type="spellEnd"/>
      <w:r>
        <w:rPr>
          <w:b/>
          <w:color w:val="0070C0"/>
          <w:sz w:val="48"/>
          <w:szCs w:val="48"/>
        </w:rPr>
        <w:t xml:space="preserve"> Studie zur Akze</w:t>
      </w:r>
      <w:r>
        <w:rPr>
          <w:b/>
          <w:color w:val="0070C0"/>
          <w:sz w:val="48"/>
          <w:szCs w:val="48"/>
        </w:rPr>
        <w:t>p</w:t>
      </w:r>
      <w:r>
        <w:rPr>
          <w:b/>
          <w:color w:val="0070C0"/>
          <w:sz w:val="48"/>
          <w:szCs w:val="48"/>
        </w:rPr>
        <w:t>tanz des Impfens in impfkrit</w:t>
      </w:r>
      <w:r>
        <w:rPr>
          <w:b/>
          <w:color w:val="0070C0"/>
          <w:sz w:val="48"/>
          <w:szCs w:val="48"/>
        </w:rPr>
        <w:t>i</w:t>
      </w:r>
      <w:r>
        <w:rPr>
          <w:b/>
          <w:color w:val="0070C0"/>
          <w:sz w:val="48"/>
          <w:szCs w:val="48"/>
        </w:rPr>
        <w:t>schen Bevölkerungsgruppen der Schweiz</w:t>
      </w:r>
    </w:p>
    <w:p w:rsidR="0019083A" w:rsidRDefault="0019083A" w:rsidP="0019083A">
      <w:pPr>
        <w:pStyle w:val="berschrift1"/>
        <w:spacing w:before="240" w:after="240" w:line="276" w:lineRule="auto"/>
        <w:rPr>
          <w:sz w:val="29"/>
          <w:szCs w:val="29"/>
        </w:rPr>
      </w:pPr>
      <w:bookmarkStart w:id="0" w:name="_Toc279130111"/>
      <w:r>
        <w:rPr>
          <w:sz w:val="29"/>
          <w:szCs w:val="29"/>
        </w:rPr>
        <w:t xml:space="preserve">Corina Salis Gross, Jutta </w:t>
      </w:r>
      <w:proofErr w:type="spellStart"/>
      <w:r>
        <w:rPr>
          <w:sz w:val="29"/>
          <w:szCs w:val="29"/>
        </w:rPr>
        <w:t>Tatzel</w:t>
      </w:r>
      <w:proofErr w:type="spellEnd"/>
      <w:r>
        <w:rPr>
          <w:sz w:val="29"/>
          <w:szCs w:val="29"/>
        </w:rPr>
        <w:t xml:space="preserve">, Gabriela </w:t>
      </w:r>
      <w:proofErr w:type="spellStart"/>
      <w:r>
        <w:rPr>
          <w:sz w:val="29"/>
          <w:szCs w:val="29"/>
        </w:rPr>
        <w:t>Rauber</w:t>
      </w:r>
      <w:proofErr w:type="spellEnd"/>
      <w:r>
        <w:rPr>
          <w:sz w:val="29"/>
          <w:szCs w:val="29"/>
        </w:rPr>
        <w:t>, Christoph Hatz</w:t>
      </w:r>
    </w:p>
    <w:p w:rsidR="0019083A" w:rsidRPr="0019083A" w:rsidRDefault="0019083A" w:rsidP="0019083A">
      <w:pPr>
        <w:pStyle w:val="berschrift1"/>
        <w:spacing w:before="240" w:after="240" w:line="276" w:lineRule="auto"/>
        <w:rPr>
          <w:color w:val="auto"/>
          <w:sz w:val="29"/>
          <w:szCs w:val="29"/>
        </w:rPr>
      </w:pPr>
      <w:r w:rsidRPr="0019083A">
        <w:rPr>
          <w:color w:val="auto"/>
          <w:sz w:val="29"/>
          <w:szCs w:val="29"/>
        </w:rPr>
        <w:t>Abstract</w:t>
      </w:r>
      <w:bookmarkEnd w:id="0"/>
    </w:p>
    <w:p w:rsidR="0019083A" w:rsidRPr="00967107" w:rsidRDefault="0019083A" w:rsidP="0019083A">
      <w:pPr>
        <w:spacing w:after="24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967107">
        <w:rPr>
          <w:rFonts w:asciiTheme="minorHAnsi" w:hAnsiTheme="minorHAnsi"/>
          <w:b/>
          <w:bCs/>
          <w:sz w:val="21"/>
          <w:szCs w:val="21"/>
        </w:rPr>
        <w:t>Background:</w:t>
      </w:r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Measles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and Influenza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can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lead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to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severe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health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problems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and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thus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pose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a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considerab</w:t>
      </w:r>
      <w:r>
        <w:rPr>
          <w:rFonts w:asciiTheme="minorHAnsi" w:hAnsiTheme="minorHAnsi"/>
          <w:bCs/>
          <w:sz w:val="21"/>
          <w:szCs w:val="21"/>
        </w:rPr>
        <w:t>le</w:t>
      </w:r>
      <w:proofErr w:type="spellEnd"/>
      <w:r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Cs/>
          <w:sz w:val="21"/>
          <w:szCs w:val="21"/>
        </w:rPr>
        <w:t>public</w:t>
      </w:r>
      <w:proofErr w:type="spellEnd"/>
      <w:r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Cs/>
          <w:sz w:val="21"/>
          <w:szCs w:val="21"/>
        </w:rPr>
        <w:t>health</w:t>
      </w:r>
      <w:proofErr w:type="spellEnd"/>
      <w:r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Cs/>
          <w:sz w:val="21"/>
          <w:szCs w:val="21"/>
        </w:rPr>
        <w:t>problem</w:t>
      </w:r>
      <w:proofErr w:type="spellEnd"/>
      <w:r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Cs/>
          <w:sz w:val="21"/>
          <w:szCs w:val="21"/>
        </w:rPr>
        <w:t>today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.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However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,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vaccination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rates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against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influenza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and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measles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remain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low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worldwide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. To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raise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the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vaccination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rate in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Switzerland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is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therefore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of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major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interest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to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the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Swiss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government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>.</w:t>
      </w:r>
    </w:p>
    <w:p w:rsidR="0019083A" w:rsidRPr="00967107" w:rsidRDefault="0019083A" w:rsidP="0019083A">
      <w:pPr>
        <w:spacing w:after="240" w:line="276" w:lineRule="auto"/>
        <w:jc w:val="both"/>
        <w:rPr>
          <w:rFonts w:asciiTheme="minorHAnsi" w:hAnsiTheme="minorHAnsi"/>
          <w:bCs/>
          <w:sz w:val="21"/>
          <w:szCs w:val="21"/>
        </w:rPr>
      </w:pPr>
      <w:proofErr w:type="spellStart"/>
      <w:r w:rsidRPr="00967107">
        <w:rPr>
          <w:rFonts w:asciiTheme="minorHAnsi" w:hAnsiTheme="minorHAnsi"/>
          <w:b/>
          <w:bCs/>
          <w:sz w:val="21"/>
          <w:szCs w:val="21"/>
        </w:rPr>
        <w:t>Objectives</w:t>
      </w:r>
      <w:proofErr w:type="spellEnd"/>
      <w:r w:rsidRPr="00967107">
        <w:rPr>
          <w:rFonts w:asciiTheme="minorHAnsi" w:hAnsiTheme="minorHAnsi"/>
          <w:b/>
          <w:bCs/>
          <w:sz w:val="21"/>
          <w:szCs w:val="21"/>
        </w:rPr>
        <w:t>:</w:t>
      </w:r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The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aim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of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this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study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is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to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understand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which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factors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influence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the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decision-making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of people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living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in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Switzerland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regarding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vaccination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in order to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provide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recommendations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to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policymakers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on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how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to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improve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vaccination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rates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.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Thereby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,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it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focuses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on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the</w:t>
      </w:r>
      <w:proofErr w:type="spellEnd"/>
      <w:r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Cs/>
          <w:sz w:val="21"/>
          <w:szCs w:val="21"/>
        </w:rPr>
        <w:t>acceptance</w:t>
      </w:r>
      <w:proofErr w:type="spellEnd"/>
      <w:r>
        <w:rPr>
          <w:rFonts w:asciiTheme="minorHAnsi" w:hAnsiTheme="minorHAnsi"/>
          <w:bCs/>
          <w:sz w:val="21"/>
          <w:szCs w:val="21"/>
        </w:rPr>
        <w:t xml:space="preserve"> (</w:t>
      </w:r>
      <w:proofErr w:type="spellStart"/>
      <w:r>
        <w:rPr>
          <w:rFonts w:asciiTheme="minorHAnsi" w:hAnsiTheme="minorHAnsi"/>
          <w:bCs/>
          <w:sz w:val="21"/>
          <w:szCs w:val="21"/>
        </w:rPr>
        <w:t>k</w:t>
      </w:r>
      <w:r w:rsidRPr="00967107">
        <w:rPr>
          <w:rFonts w:asciiTheme="minorHAnsi" w:hAnsiTheme="minorHAnsi"/>
          <w:bCs/>
          <w:sz w:val="21"/>
          <w:szCs w:val="21"/>
        </w:rPr>
        <w:t>nowledge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,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attitudes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, and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practices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) of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the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subgroups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of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child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carers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, </w:t>
      </w:r>
      <w:proofErr w:type="spellStart"/>
      <w:r>
        <w:rPr>
          <w:rFonts w:asciiTheme="minorHAnsi" w:hAnsiTheme="minorHAnsi"/>
          <w:bCs/>
          <w:sz w:val="21"/>
          <w:szCs w:val="21"/>
        </w:rPr>
        <w:t>patients</w:t>
      </w:r>
      <w:proofErr w:type="spellEnd"/>
      <w:r>
        <w:rPr>
          <w:rFonts w:asciiTheme="minorHAnsi" w:hAnsiTheme="minorHAnsi"/>
          <w:bCs/>
          <w:sz w:val="21"/>
          <w:szCs w:val="21"/>
        </w:rPr>
        <w:t xml:space="preserve"> and </w:t>
      </w:r>
      <w:proofErr w:type="spellStart"/>
      <w:r>
        <w:rPr>
          <w:rFonts w:asciiTheme="minorHAnsi" w:hAnsiTheme="minorHAnsi"/>
          <w:bCs/>
          <w:sz w:val="21"/>
          <w:szCs w:val="21"/>
        </w:rPr>
        <w:t>healers</w:t>
      </w:r>
      <w:proofErr w:type="spellEnd"/>
      <w:r>
        <w:rPr>
          <w:rFonts w:asciiTheme="minorHAnsi" w:hAnsiTheme="minorHAnsi"/>
          <w:bCs/>
          <w:sz w:val="21"/>
          <w:szCs w:val="21"/>
        </w:rPr>
        <w:t xml:space="preserve">, and of </w:t>
      </w:r>
      <w:proofErr w:type="spellStart"/>
      <w:r>
        <w:rPr>
          <w:rFonts w:asciiTheme="minorHAnsi" w:hAnsiTheme="minorHAnsi"/>
          <w:bCs/>
          <w:sz w:val="21"/>
          <w:szCs w:val="21"/>
        </w:rPr>
        <w:t>health</w:t>
      </w:r>
      <w:proofErr w:type="spellEnd"/>
      <w:r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Cs/>
          <w:sz w:val="21"/>
          <w:szCs w:val="21"/>
        </w:rPr>
        <w:t>care</w:t>
      </w:r>
      <w:proofErr w:type="spellEnd"/>
      <w:r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Cs/>
          <w:sz w:val="21"/>
          <w:szCs w:val="21"/>
        </w:rPr>
        <w:t>workers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>.</w:t>
      </w:r>
      <w:r>
        <w:rPr>
          <w:rFonts w:asciiTheme="minorHAnsi" w:hAnsiTheme="minorHAnsi"/>
          <w:bCs/>
          <w:sz w:val="21"/>
          <w:szCs w:val="21"/>
        </w:rPr>
        <w:t xml:space="preserve"> </w:t>
      </w:r>
    </w:p>
    <w:p w:rsidR="0019083A" w:rsidRDefault="0019083A" w:rsidP="0019083A">
      <w:pPr>
        <w:spacing w:after="240" w:line="276" w:lineRule="auto"/>
        <w:jc w:val="both"/>
        <w:rPr>
          <w:rFonts w:asciiTheme="minorHAnsi" w:hAnsiTheme="minorHAnsi"/>
          <w:bCs/>
          <w:sz w:val="21"/>
          <w:szCs w:val="21"/>
        </w:rPr>
      </w:pPr>
      <w:proofErr w:type="spellStart"/>
      <w:r w:rsidRPr="00967107">
        <w:rPr>
          <w:rFonts w:asciiTheme="minorHAnsi" w:hAnsiTheme="minorHAnsi"/>
          <w:b/>
          <w:bCs/>
          <w:sz w:val="21"/>
          <w:szCs w:val="21"/>
        </w:rPr>
        <w:t>Methods</w:t>
      </w:r>
      <w:proofErr w:type="spellEnd"/>
      <w:r w:rsidRPr="00967107">
        <w:rPr>
          <w:rFonts w:asciiTheme="minorHAnsi" w:hAnsiTheme="minorHAnsi"/>
          <w:b/>
          <w:bCs/>
          <w:sz w:val="21"/>
          <w:szCs w:val="21"/>
        </w:rPr>
        <w:t>:</w:t>
      </w:r>
      <w:r w:rsidRPr="00967107">
        <w:rPr>
          <w:rFonts w:asciiTheme="minorHAnsi" w:hAnsiTheme="minorHAnsi"/>
          <w:bCs/>
          <w:sz w:val="21"/>
          <w:szCs w:val="21"/>
        </w:rPr>
        <w:t xml:space="preserve"> A qualitative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exploratory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approach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of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semistr</w:t>
      </w:r>
      <w:r>
        <w:rPr>
          <w:rFonts w:asciiTheme="minorHAnsi" w:hAnsiTheme="minorHAnsi"/>
          <w:bCs/>
          <w:sz w:val="21"/>
          <w:szCs w:val="21"/>
        </w:rPr>
        <w:t>uctured</w:t>
      </w:r>
      <w:proofErr w:type="spellEnd"/>
      <w:r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Cs/>
          <w:sz w:val="21"/>
          <w:szCs w:val="21"/>
        </w:rPr>
        <w:t>interviews</w:t>
      </w:r>
      <w:proofErr w:type="spellEnd"/>
      <w:r>
        <w:rPr>
          <w:rFonts w:asciiTheme="minorHAnsi" w:hAnsiTheme="minorHAnsi"/>
          <w:bCs/>
          <w:sz w:val="21"/>
          <w:szCs w:val="21"/>
        </w:rPr>
        <w:t xml:space="preserve"> was </w:t>
      </w:r>
      <w:proofErr w:type="spellStart"/>
      <w:r>
        <w:rPr>
          <w:rFonts w:asciiTheme="minorHAnsi" w:hAnsiTheme="minorHAnsi"/>
          <w:bCs/>
          <w:sz w:val="21"/>
          <w:szCs w:val="21"/>
        </w:rPr>
        <w:t>used</w:t>
      </w:r>
      <w:proofErr w:type="spellEnd"/>
      <w:r>
        <w:rPr>
          <w:rFonts w:asciiTheme="minorHAnsi" w:hAnsiTheme="minorHAnsi"/>
          <w:bCs/>
          <w:sz w:val="21"/>
          <w:szCs w:val="21"/>
        </w:rPr>
        <w:t xml:space="preserve"> (n=3</w:t>
      </w:r>
      <w:r w:rsidRPr="00967107">
        <w:rPr>
          <w:rFonts w:asciiTheme="minorHAnsi" w:hAnsiTheme="minorHAnsi"/>
          <w:bCs/>
          <w:sz w:val="21"/>
          <w:szCs w:val="21"/>
        </w:rPr>
        <w:t xml:space="preserve">0).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The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main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setting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was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the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German-speaking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part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of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Switz</w:t>
      </w:r>
      <w:r>
        <w:rPr>
          <w:rFonts w:asciiTheme="minorHAnsi" w:hAnsiTheme="minorHAnsi"/>
          <w:bCs/>
          <w:sz w:val="21"/>
          <w:szCs w:val="21"/>
        </w:rPr>
        <w:t>erland</w:t>
      </w:r>
      <w:proofErr w:type="spellEnd"/>
      <w:r>
        <w:rPr>
          <w:rFonts w:asciiTheme="minorHAnsi" w:hAnsiTheme="minorHAnsi"/>
          <w:bCs/>
          <w:sz w:val="21"/>
          <w:szCs w:val="21"/>
        </w:rPr>
        <w:t xml:space="preserve"> (n=20</w:t>
      </w:r>
      <w:r w:rsidRPr="00967107">
        <w:rPr>
          <w:rFonts w:asciiTheme="minorHAnsi" w:hAnsiTheme="minorHAnsi"/>
          <w:bCs/>
          <w:sz w:val="21"/>
          <w:szCs w:val="21"/>
        </w:rPr>
        <w:t xml:space="preserve">), as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this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is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known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to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generally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have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lower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vaccination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rates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.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It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was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co</w:t>
      </w:r>
      <w:r w:rsidRPr="00967107">
        <w:rPr>
          <w:rFonts w:asciiTheme="minorHAnsi" w:hAnsiTheme="minorHAnsi"/>
          <w:bCs/>
          <w:sz w:val="21"/>
          <w:szCs w:val="21"/>
        </w:rPr>
        <w:t>m</w:t>
      </w:r>
      <w:r w:rsidRPr="00967107">
        <w:rPr>
          <w:rFonts w:asciiTheme="minorHAnsi" w:hAnsiTheme="minorHAnsi"/>
          <w:bCs/>
          <w:sz w:val="21"/>
          <w:szCs w:val="21"/>
        </w:rPr>
        <w:t>pelmented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by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a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sample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of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critical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people in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the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French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part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of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Switzerland</w:t>
      </w:r>
      <w:proofErr w:type="spellEnd"/>
      <w:r>
        <w:rPr>
          <w:rFonts w:asciiTheme="minorHAnsi" w:hAnsiTheme="minorHAnsi"/>
          <w:bCs/>
          <w:sz w:val="21"/>
          <w:szCs w:val="21"/>
        </w:rPr>
        <w:t xml:space="preserve"> (n=10), and </w:t>
      </w:r>
      <w:proofErr w:type="spellStart"/>
      <w:r>
        <w:rPr>
          <w:rFonts w:asciiTheme="minorHAnsi" w:hAnsiTheme="minorHAnsi"/>
          <w:bCs/>
          <w:sz w:val="21"/>
          <w:szCs w:val="21"/>
        </w:rPr>
        <w:t>by</w:t>
      </w:r>
      <w:proofErr w:type="spellEnd"/>
      <w:r>
        <w:rPr>
          <w:rFonts w:asciiTheme="minorHAnsi" w:hAnsiTheme="minorHAnsi"/>
          <w:bCs/>
          <w:sz w:val="21"/>
          <w:szCs w:val="21"/>
        </w:rPr>
        <w:t xml:space="preserve"> a </w:t>
      </w:r>
      <w:proofErr w:type="spellStart"/>
      <w:r>
        <w:rPr>
          <w:rFonts w:asciiTheme="minorHAnsi" w:hAnsiTheme="minorHAnsi"/>
          <w:bCs/>
          <w:sz w:val="21"/>
          <w:szCs w:val="21"/>
        </w:rPr>
        <w:t>MPH-Thesis</w:t>
      </w:r>
      <w:proofErr w:type="spellEnd"/>
      <w:r>
        <w:rPr>
          <w:rFonts w:asciiTheme="minorHAnsi" w:hAnsiTheme="minorHAnsi"/>
          <w:bCs/>
          <w:sz w:val="21"/>
          <w:szCs w:val="21"/>
        </w:rPr>
        <w:t xml:space="preserve">, </w:t>
      </w:r>
      <w:proofErr w:type="spellStart"/>
      <w:r>
        <w:rPr>
          <w:rFonts w:asciiTheme="minorHAnsi" w:hAnsiTheme="minorHAnsi"/>
          <w:bCs/>
          <w:sz w:val="21"/>
          <w:szCs w:val="21"/>
        </w:rPr>
        <w:t>which</w:t>
      </w:r>
      <w:proofErr w:type="spellEnd"/>
      <w:r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Cs/>
          <w:sz w:val="21"/>
          <w:szCs w:val="21"/>
        </w:rPr>
        <w:t>concentrated</w:t>
      </w:r>
      <w:proofErr w:type="spellEnd"/>
      <w:r>
        <w:rPr>
          <w:rFonts w:asciiTheme="minorHAnsi" w:hAnsiTheme="minorHAnsi"/>
          <w:bCs/>
          <w:sz w:val="21"/>
          <w:szCs w:val="21"/>
        </w:rPr>
        <w:t xml:space="preserve"> on </w:t>
      </w:r>
      <w:proofErr w:type="spellStart"/>
      <w:r>
        <w:rPr>
          <w:rFonts w:asciiTheme="minorHAnsi" w:hAnsiTheme="minorHAnsi"/>
          <w:bCs/>
          <w:sz w:val="21"/>
          <w:szCs w:val="21"/>
        </w:rPr>
        <w:t>the</w:t>
      </w:r>
      <w:proofErr w:type="spellEnd"/>
      <w:r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Cs/>
          <w:sz w:val="21"/>
          <w:szCs w:val="21"/>
        </w:rPr>
        <w:t>factors</w:t>
      </w:r>
      <w:proofErr w:type="spellEnd"/>
      <w:r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Cs/>
          <w:sz w:val="21"/>
          <w:szCs w:val="21"/>
        </w:rPr>
        <w:t>that</w:t>
      </w:r>
      <w:proofErr w:type="spellEnd"/>
      <w:r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Cs/>
          <w:sz w:val="21"/>
          <w:szCs w:val="21"/>
        </w:rPr>
        <w:t>influence</w:t>
      </w:r>
      <w:proofErr w:type="spellEnd"/>
      <w:r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Cs/>
          <w:sz w:val="21"/>
          <w:szCs w:val="21"/>
        </w:rPr>
        <w:t>the</w:t>
      </w:r>
      <w:proofErr w:type="spellEnd"/>
      <w:r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Cs/>
          <w:sz w:val="21"/>
          <w:szCs w:val="21"/>
        </w:rPr>
        <w:t>acce</w:t>
      </w:r>
      <w:r>
        <w:rPr>
          <w:rFonts w:asciiTheme="minorHAnsi" w:hAnsiTheme="minorHAnsi"/>
          <w:bCs/>
          <w:sz w:val="21"/>
          <w:szCs w:val="21"/>
        </w:rPr>
        <w:t>p</w:t>
      </w:r>
      <w:r>
        <w:rPr>
          <w:rFonts w:asciiTheme="minorHAnsi" w:hAnsiTheme="minorHAnsi"/>
          <w:bCs/>
          <w:sz w:val="21"/>
          <w:szCs w:val="21"/>
        </w:rPr>
        <w:t>tance</w:t>
      </w:r>
      <w:proofErr w:type="spellEnd"/>
      <w:r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Cs/>
          <w:sz w:val="21"/>
          <w:szCs w:val="21"/>
        </w:rPr>
        <w:t>especially</w:t>
      </w:r>
      <w:proofErr w:type="spellEnd"/>
      <w:r>
        <w:rPr>
          <w:rFonts w:asciiTheme="minorHAnsi" w:hAnsiTheme="minorHAnsi"/>
          <w:bCs/>
          <w:sz w:val="21"/>
          <w:szCs w:val="21"/>
        </w:rPr>
        <w:t xml:space="preserve"> of </w:t>
      </w:r>
      <w:proofErr w:type="spellStart"/>
      <w:r>
        <w:rPr>
          <w:rFonts w:asciiTheme="minorHAnsi" w:hAnsiTheme="minorHAnsi"/>
          <w:bCs/>
          <w:sz w:val="21"/>
          <w:szCs w:val="21"/>
        </w:rPr>
        <w:t>influenza</w:t>
      </w:r>
      <w:proofErr w:type="spellEnd"/>
      <w:r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Cs/>
          <w:sz w:val="21"/>
          <w:szCs w:val="21"/>
        </w:rPr>
        <w:t>vaccination</w:t>
      </w:r>
      <w:proofErr w:type="spellEnd"/>
      <w:r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Cs/>
          <w:sz w:val="21"/>
          <w:szCs w:val="21"/>
        </w:rPr>
        <w:t>within</w:t>
      </w:r>
      <w:proofErr w:type="spellEnd"/>
      <w:r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Cs/>
          <w:sz w:val="21"/>
          <w:szCs w:val="21"/>
        </w:rPr>
        <w:t>the</w:t>
      </w:r>
      <w:proofErr w:type="spellEnd"/>
      <w:r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Cs/>
          <w:sz w:val="21"/>
          <w:szCs w:val="21"/>
        </w:rPr>
        <w:t>group</w:t>
      </w:r>
      <w:proofErr w:type="spellEnd"/>
      <w:r>
        <w:rPr>
          <w:rFonts w:asciiTheme="minorHAnsi" w:hAnsiTheme="minorHAnsi"/>
          <w:bCs/>
          <w:sz w:val="21"/>
          <w:szCs w:val="21"/>
        </w:rPr>
        <w:t xml:space="preserve"> of </w:t>
      </w:r>
      <w:proofErr w:type="spellStart"/>
      <w:r>
        <w:rPr>
          <w:rFonts w:asciiTheme="minorHAnsi" w:hAnsiTheme="minorHAnsi"/>
          <w:bCs/>
          <w:sz w:val="21"/>
          <w:szCs w:val="21"/>
        </w:rPr>
        <w:t>health</w:t>
      </w:r>
      <w:proofErr w:type="spellEnd"/>
      <w:r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Cs/>
          <w:sz w:val="21"/>
          <w:szCs w:val="21"/>
        </w:rPr>
        <w:t>care</w:t>
      </w:r>
      <w:proofErr w:type="spellEnd"/>
      <w:r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Cs/>
          <w:sz w:val="21"/>
          <w:szCs w:val="21"/>
        </w:rPr>
        <w:t>workers</w:t>
      </w:r>
      <w:proofErr w:type="spellEnd"/>
      <w:r>
        <w:rPr>
          <w:rFonts w:asciiTheme="minorHAnsi" w:hAnsiTheme="minorHAnsi"/>
          <w:bCs/>
          <w:sz w:val="21"/>
          <w:szCs w:val="21"/>
        </w:rPr>
        <w:t xml:space="preserve"> (n=12) in German </w:t>
      </w:r>
      <w:proofErr w:type="spellStart"/>
      <w:r>
        <w:rPr>
          <w:rFonts w:asciiTheme="minorHAnsi" w:hAnsiTheme="minorHAnsi"/>
          <w:bCs/>
          <w:sz w:val="21"/>
          <w:szCs w:val="21"/>
        </w:rPr>
        <w:t>speaking</w:t>
      </w:r>
      <w:proofErr w:type="spellEnd"/>
      <w:r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Cs/>
          <w:sz w:val="21"/>
          <w:szCs w:val="21"/>
        </w:rPr>
        <w:t>Switzerland</w:t>
      </w:r>
      <w:proofErr w:type="spellEnd"/>
      <w:r>
        <w:rPr>
          <w:rFonts w:asciiTheme="minorHAnsi" w:hAnsiTheme="minorHAnsi"/>
          <w:bCs/>
          <w:sz w:val="21"/>
          <w:szCs w:val="21"/>
        </w:rPr>
        <w:t xml:space="preserve">. </w:t>
      </w:r>
      <w:r w:rsidRPr="00967107">
        <w:rPr>
          <w:rFonts w:asciiTheme="minorHAnsi" w:hAnsiTheme="minorHAnsi"/>
          <w:bCs/>
          <w:sz w:val="21"/>
          <w:szCs w:val="21"/>
        </w:rPr>
        <w:t xml:space="preserve">For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recruitment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,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purposive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sampling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of people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with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potential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criticims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against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vaccination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was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applied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.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The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analysis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fo</w:t>
      </w:r>
      <w:r w:rsidRPr="00967107">
        <w:rPr>
          <w:rFonts w:asciiTheme="minorHAnsi" w:hAnsiTheme="minorHAnsi"/>
          <w:bCs/>
          <w:sz w:val="21"/>
          <w:szCs w:val="21"/>
        </w:rPr>
        <w:t>l</w:t>
      </w:r>
      <w:r w:rsidRPr="00967107">
        <w:rPr>
          <w:rFonts w:asciiTheme="minorHAnsi" w:hAnsiTheme="minorHAnsi"/>
          <w:bCs/>
          <w:sz w:val="21"/>
          <w:szCs w:val="21"/>
        </w:rPr>
        <w:t>lowed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the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E87BE3">
        <w:rPr>
          <w:rFonts w:asciiTheme="minorHAnsi" w:hAnsiTheme="minorHAnsi"/>
          <w:bCs/>
          <w:sz w:val="21"/>
          <w:szCs w:val="21"/>
        </w:rPr>
        <w:t>principles</w:t>
      </w:r>
      <w:proofErr w:type="spellEnd"/>
      <w:r w:rsidRPr="00E87BE3">
        <w:rPr>
          <w:rFonts w:asciiTheme="minorHAnsi" w:hAnsiTheme="minorHAnsi"/>
          <w:bCs/>
          <w:sz w:val="21"/>
          <w:szCs w:val="21"/>
        </w:rPr>
        <w:t xml:space="preserve"> of </w:t>
      </w:r>
      <w:proofErr w:type="spellStart"/>
      <w:r w:rsidRPr="00E87BE3">
        <w:rPr>
          <w:rFonts w:asciiTheme="minorHAnsi" w:hAnsiTheme="minorHAnsi"/>
          <w:bCs/>
          <w:sz w:val="21"/>
          <w:szCs w:val="21"/>
        </w:rPr>
        <w:t>thematic</w:t>
      </w:r>
      <w:proofErr w:type="spellEnd"/>
      <w:r w:rsidRPr="00E87BE3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E87BE3">
        <w:rPr>
          <w:rFonts w:asciiTheme="minorHAnsi" w:hAnsiTheme="minorHAnsi"/>
          <w:bCs/>
          <w:sz w:val="21"/>
          <w:szCs w:val="21"/>
        </w:rPr>
        <w:t>content</w:t>
      </w:r>
      <w:proofErr w:type="spellEnd"/>
      <w:r w:rsidRPr="00E87BE3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E87BE3">
        <w:rPr>
          <w:rFonts w:asciiTheme="minorHAnsi" w:hAnsiTheme="minorHAnsi"/>
          <w:bCs/>
          <w:sz w:val="21"/>
          <w:szCs w:val="21"/>
        </w:rPr>
        <w:t>analysis</w:t>
      </w:r>
      <w:proofErr w:type="spellEnd"/>
      <w:r w:rsidRPr="00E87BE3">
        <w:rPr>
          <w:rFonts w:asciiTheme="minorHAnsi" w:hAnsiTheme="minorHAnsi"/>
          <w:bCs/>
          <w:sz w:val="21"/>
          <w:szCs w:val="21"/>
        </w:rPr>
        <w:t>.</w:t>
      </w:r>
    </w:p>
    <w:p w:rsidR="0019083A" w:rsidRDefault="0019083A" w:rsidP="0019083A">
      <w:pPr>
        <w:spacing w:after="240" w:line="276" w:lineRule="auto"/>
        <w:jc w:val="both"/>
        <w:rPr>
          <w:rFonts w:asciiTheme="minorHAnsi" w:hAnsiTheme="minorHAnsi"/>
          <w:bCs/>
          <w:sz w:val="21"/>
          <w:szCs w:val="21"/>
        </w:rPr>
      </w:pPr>
      <w:proofErr w:type="spellStart"/>
      <w:r w:rsidRPr="00967107">
        <w:rPr>
          <w:rFonts w:asciiTheme="minorHAnsi" w:hAnsiTheme="minorHAnsi"/>
          <w:b/>
          <w:bCs/>
          <w:sz w:val="21"/>
          <w:szCs w:val="21"/>
        </w:rPr>
        <w:t>Results</w:t>
      </w:r>
      <w:proofErr w:type="spellEnd"/>
      <w:r w:rsidRPr="00967107">
        <w:rPr>
          <w:rFonts w:asciiTheme="minorHAnsi" w:hAnsiTheme="minorHAnsi"/>
          <w:b/>
          <w:bCs/>
          <w:sz w:val="21"/>
          <w:szCs w:val="21"/>
        </w:rPr>
        <w:t>:</w:t>
      </w:r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Four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main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themes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were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identified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as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having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impacted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the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Cs/>
          <w:sz w:val="21"/>
          <w:szCs w:val="21"/>
        </w:rPr>
        <w:t>decisions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: 1)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Understanding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of </w:t>
      </w:r>
      <w:proofErr w:type="spellStart"/>
      <w:r>
        <w:rPr>
          <w:rFonts w:asciiTheme="minorHAnsi" w:hAnsiTheme="minorHAnsi"/>
          <w:bCs/>
          <w:sz w:val="21"/>
          <w:szCs w:val="21"/>
        </w:rPr>
        <w:t>the</w:t>
      </w:r>
      <w:proofErr w:type="spellEnd"/>
      <w:r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Cs/>
          <w:sz w:val="21"/>
          <w:szCs w:val="21"/>
        </w:rPr>
        <w:t>diseases</w:t>
      </w:r>
      <w:proofErr w:type="spellEnd"/>
      <w:r>
        <w:rPr>
          <w:rFonts w:asciiTheme="minorHAnsi" w:hAnsiTheme="minorHAnsi"/>
          <w:bCs/>
          <w:sz w:val="21"/>
          <w:szCs w:val="21"/>
        </w:rPr>
        <w:t xml:space="preserve"> (</w:t>
      </w:r>
      <w:proofErr w:type="spellStart"/>
      <w:r>
        <w:rPr>
          <w:rFonts w:asciiTheme="minorHAnsi" w:hAnsiTheme="minorHAnsi"/>
          <w:bCs/>
          <w:sz w:val="21"/>
          <w:szCs w:val="21"/>
        </w:rPr>
        <w:t>functioning</w:t>
      </w:r>
      <w:proofErr w:type="spellEnd"/>
      <w:r>
        <w:rPr>
          <w:rFonts w:asciiTheme="minorHAnsi" w:hAnsiTheme="minorHAnsi"/>
          <w:bCs/>
          <w:sz w:val="21"/>
          <w:szCs w:val="21"/>
        </w:rPr>
        <w:t>,</w:t>
      </w:r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severity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,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risk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); 2)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Individual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factors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(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information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source</w:t>
      </w:r>
      <w:r>
        <w:rPr>
          <w:rFonts w:asciiTheme="minorHAnsi" w:hAnsiTheme="minorHAnsi"/>
          <w:bCs/>
          <w:sz w:val="21"/>
          <w:szCs w:val="21"/>
        </w:rPr>
        <w:t>s</w:t>
      </w:r>
      <w:proofErr w:type="spellEnd"/>
      <w:r>
        <w:rPr>
          <w:rFonts w:asciiTheme="minorHAnsi" w:hAnsiTheme="minorHAnsi"/>
          <w:bCs/>
          <w:sz w:val="21"/>
          <w:szCs w:val="21"/>
        </w:rPr>
        <w:t xml:space="preserve">, </w:t>
      </w:r>
      <w:proofErr w:type="spellStart"/>
      <w:r>
        <w:rPr>
          <w:rFonts w:asciiTheme="minorHAnsi" w:hAnsiTheme="minorHAnsi"/>
          <w:bCs/>
          <w:sz w:val="21"/>
          <w:szCs w:val="21"/>
        </w:rPr>
        <w:t>fears</w:t>
      </w:r>
      <w:proofErr w:type="spellEnd"/>
      <w:r>
        <w:rPr>
          <w:rFonts w:asciiTheme="minorHAnsi" w:hAnsiTheme="minorHAnsi"/>
          <w:bCs/>
          <w:sz w:val="21"/>
          <w:szCs w:val="21"/>
        </w:rPr>
        <w:t>,</w:t>
      </w:r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judgment</w:t>
      </w:r>
      <w:r>
        <w:rPr>
          <w:rFonts w:asciiTheme="minorHAnsi" w:hAnsiTheme="minorHAnsi"/>
          <w:bCs/>
          <w:sz w:val="21"/>
          <w:szCs w:val="21"/>
        </w:rPr>
        <w:t>s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,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attitude</w:t>
      </w:r>
      <w:r>
        <w:rPr>
          <w:rFonts w:asciiTheme="minorHAnsi" w:hAnsiTheme="minorHAnsi"/>
          <w:bCs/>
          <w:sz w:val="21"/>
          <w:szCs w:val="21"/>
        </w:rPr>
        <w:t>s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,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infrastructure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); 3)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Social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i</w:t>
      </w:r>
      <w:r w:rsidRPr="00967107">
        <w:rPr>
          <w:rFonts w:asciiTheme="minorHAnsi" w:hAnsiTheme="minorHAnsi"/>
          <w:bCs/>
          <w:sz w:val="21"/>
          <w:szCs w:val="21"/>
        </w:rPr>
        <w:t>n</w:t>
      </w:r>
      <w:r w:rsidRPr="00967107">
        <w:rPr>
          <w:rFonts w:asciiTheme="minorHAnsi" w:hAnsiTheme="minorHAnsi"/>
          <w:bCs/>
          <w:sz w:val="21"/>
          <w:szCs w:val="21"/>
        </w:rPr>
        <w:t>fluences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on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vaccination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(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friends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,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family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,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colleagues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,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economic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factors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); and 4)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Means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to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improve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vaccination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(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need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for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statistics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,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facts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,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numbers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and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evidence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; neutral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institutions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, way of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uptake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). </w:t>
      </w:r>
    </w:p>
    <w:p w:rsidR="0019083A" w:rsidRDefault="0019083A" w:rsidP="0019083A">
      <w:pPr>
        <w:spacing w:after="240" w:line="276" w:lineRule="auto"/>
        <w:jc w:val="both"/>
        <w:rPr>
          <w:rFonts w:asciiTheme="minorHAnsi" w:hAnsiTheme="minorHAnsi"/>
          <w:bCs/>
          <w:sz w:val="21"/>
          <w:szCs w:val="21"/>
        </w:rPr>
      </w:pPr>
      <w:proofErr w:type="spellStart"/>
      <w:r w:rsidRPr="00967107">
        <w:rPr>
          <w:rFonts w:asciiTheme="minorHAnsi" w:hAnsiTheme="minorHAnsi"/>
          <w:b/>
          <w:bCs/>
          <w:sz w:val="21"/>
          <w:szCs w:val="21"/>
        </w:rPr>
        <w:t>Conclusions</w:t>
      </w:r>
      <w:proofErr w:type="spellEnd"/>
      <w:r w:rsidRPr="00967107">
        <w:rPr>
          <w:rFonts w:asciiTheme="minorHAnsi" w:hAnsiTheme="minorHAnsi"/>
          <w:b/>
          <w:bCs/>
          <w:sz w:val="21"/>
          <w:szCs w:val="21"/>
        </w:rPr>
        <w:t>:</w:t>
      </w:r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Factors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related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to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knowledge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(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disease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),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fear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(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vaccine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),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the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wider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environment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and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mistrust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in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the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pharmaceutical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indu</w:t>
      </w:r>
      <w:r>
        <w:rPr>
          <w:rFonts w:asciiTheme="minorHAnsi" w:hAnsiTheme="minorHAnsi"/>
          <w:bCs/>
          <w:sz w:val="21"/>
          <w:szCs w:val="21"/>
        </w:rPr>
        <w:t>stry</w:t>
      </w:r>
      <w:proofErr w:type="spellEnd"/>
      <w:r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Cs/>
          <w:sz w:val="21"/>
          <w:szCs w:val="21"/>
        </w:rPr>
        <w:t>impact</w:t>
      </w:r>
      <w:proofErr w:type="spellEnd"/>
      <w:r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Cs/>
          <w:sz w:val="21"/>
          <w:szCs w:val="21"/>
        </w:rPr>
        <w:t>peoples</w:t>
      </w:r>
      <w:proofErr w:type="spellEnd"/>
      <w:r>
        <w:rPr>
          <w:rFonts w:asciiTheme="minorHAnsi" w:hAnsiTheme="minorHAnsi"/>
          <w:bCs/>
          <w:sz w:val="21"/>
          <w:szCs w:val="21"/>
        </w:rPr>
        <w:t>’</w:t>
      </w:r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decis</w:t>
      </w:r>
      <w:r w:rsidRPr="00967107">
        <w:rPr>
          <w:rFonts w:asciiTheme="minorHAnsi" w:hAnsiTheme="minorHAnsi"/>
          <w:bCs/>
          <w:sz w:val="21"/>
          <w:szCs w:val="21"/>
        </w:rPr>
        <w:t>i</w:t>
      </w:r>
      <w:r>
        <w:rPr>
          <w:rFonts w:asciiTheme="minorHAnsi" w:hAnsiTheme="minorHAnsi"/>
          <w:bCs/>
          <w:sz w:val="21"/>
          <w:szCs w:val="21"/>
        </w:rPr>
        <w:t>on-making</w:t>
      </w:r>
      <w:proofErr w:type="spellEnd"/>
      <w:r>
        <w:rPr>
          <w:rFonts w:asciiTheme="minorHAnsi" w:hAnsiTheme="minorHAnsi"/>
          <w:bCs/>
          <w:sz w:val="21"/>
          <w:szCs w:val="21"/>
        </w:rPr>
        <w:t xml:space="preserve">. </w:t>
      </w:r>
      <w:proofErr w:type="spellStart"/>
      <w:r>
        <w:rPr>
          <w:rFonts w:asciiTheme="minorHAnsi" w:hAnsiTheme="minorHAnsi"/>
          <w:bCs/>
          <w:sz w:val="21"/>
          <w:szCs w:val="21"/>
        </w:rPr>
        <w:t>They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want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infor</w:t>
      </w:r>
      <w:r>
        <w:rPr>
          <w:rFonts w:asciiTheme="minorHAnsi" w:hAnsiTheme="minorHAnsi"/>
          <w:bCs/>
          <w:sz w:val="21"/>
          <w:szCs w:val="21"/>
        </w:rPr>
        <w:t>mation</w:t>
      </w:r>
      <w:proofErr w:type="spellEnd"/>
      <w:r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Cs/>
          <w:sz w:val="21"/>
          <w:szCs w:val="21"/>
        </w:rPr>
        <w:t>regarding</w:t>
      </w:r>
      <w:proofErr w:type="spellEnd"/>
      <w:r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Cs/>
          <w:sz w:val="21"/>
          <w:szCs w:val="21"/>
        </w:rPr>
        <w:t>the</w:t>
      </w:r>
      <w:proofErr w:type="spellEnd"/>
      <w:r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Cs/>
          <w:sz w:val="21"/>
          <w:szCs w:val="21"/>
        </w:rPr>
        <w:t>advantages</w:t>
      </w:r>
      <w:proofErr w:type="spellEnd"/>
      <w:r>
        <w:rPr>
          <w:rFonts w:asciiTheme="minorHAnsi" w:hAnsiTheme="minorHAnsi"/>
          <w:bCs/>
          <w:sz w:val="21"/>
          <w:szCs w:val="21"/>
        </w:rPr>
        <w:t xml:space="preserve"> and </w:t>
      </w:r>
      <w:proofErr w:type="spellStart"/>
      <w:r>
        <w:rPr>
          <w:rFonts w:asciiTheme="minorHAnsi" w:hAnsiTheme="minorHAnsi"/>
          <w:bCs/>
          <w:sz w:val="21"/>
          <w:szCs w:val="21"/>
        </w:rPr>
        <w:t>the</w:t>
      </w:r>
      <w:proofErr w:type="spellEnd"/>
      <w:r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disadvant</w:t>
      </w:r>
      <w:r w:rsidRPr="00967107">
        <w:rPr>
          <w:rFonts w:asciiTheme="minorHAnsi" w:hAnsiTheme="minorHAnsi"/>
          <w:bCs/>
          <w:sz w:val="21"/>
          <w:szCs w:val="21"/>
        </w:rPr>
        <w:t>a</w:t>
      </w:r>
      <w:r w:rsidRPr="00967107">
        <w:rPr>
          <w:rFonts w:asciiTheme="minorHAnsi" w:hAnsiTheme="minorHAnsi"/>
          <w:bCs/>
          <w:sz w:val="21"/>
          <w:szCs w:val="21"/>
        </w:rPr>
        <w:t>ges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of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vaccination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and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ask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for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transparency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regarding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the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role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o</w:t>
      </w:r>
      <w:r>
        <w:rPr>
          <w:rFonts w:asciiTheme="minorHAnsi" w:hAnsiTheme="minorHAnsi"/>
          <w:bCs/>
          <w:sz w:val="21"/>
          <w:szCs w:val="21"/>
        </w:rPr>
        <w:t xml:space="preserve">f </w:t>
      </w:r>
      <w:proofErr w:type="spellStart"/>
      <w:r>
        <w:rPr>
          <w:rFonts w:asciiTheme="minorHAnsi" w:hAnsiTheme="minorHAnsi"/>
          <w:bCs/>
          <w:sz w:val="21"/>
          <w:szCs w:val="21"/>
        </w:rPr>
        <w:t>pharmaceutical</w:t>
      </w:r>
      <w:proofErr w:type="spellEnd"/>
      <w:r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Cs/>
          <w:sz w:val="21"/>
          <w:szCs w:val="21"/>
        </w:rPr>
        <w:t>companies</w:t>
      </w:r>
      <w:proofErr w:type="spellEnd"/>
      <w:r>
        <w:rPr>
          <w:rFonts w:asciiTheme="minorHAnsi" w:hAnsiTheme="minorHAnsi"/>
          <w:bCs/>
          <w:sz w:val="21"/>
          <w:szCs w:val="21"/>
        </w:rPr>
        <w:t xml:space="preserve">. </w:t>
      </w:r>
    </w:p>
    <w:p w:rsidR="0019083A" w:rsidRDefault="0019083A" w:rsidP="0019083A">
      <w:pPr>
        <w:spacing w:after="240" w:line="276" w:lineRule="auto"/>
        <w:jc w:val="both"/>
        <w:rPr>
          <w:rFonts w:asciiTheme="minorHAnsi" w:hAnsiTheme="minorHAnsi"/>
          <w:bCs/>
          <w:sz w:val="21"/>
          <w:szCs w:val="21"/>
        </w:rPr>
      </w:pPr>
      <w:proofErr w:type="spellStart"/>
      <w:r w:rsidRPr="00967107">
        <w:rPr>
          <w:rFonts w:asciiTheme="minorHAnsi" w:hAnsiTheme="minorHAnsi"/>
          <w:b/>
          <w:bCs/>
          <w:sz w:val="21"/>
          <w:szCs w:val="21"/>
        </w:rPr>
        <w:t>Recommendations</w:t>
      </w:r>
      <w:proofErr w:type="spellEnd"/>
      <w:r w:rsidRPr="00967107">
        <w:rPr>
          <w:rFonts w:asciiTheme="minorHAnsi" w:hAnsiTheme="minorHAnsi"/>
          <w:b/>
          <w:bCs/>
          <w:sz w:val="21"/>
          <w:szCs w:val="21"/>
        </w:rPr>
        <w:t>: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Cs/>
          <w:sz w:val="21"/>
          <w:szCs w:val="21"/>
        </w:rPr>
        <w:t>Child</w:t>
      </w:r>
      <w:proofErr w:type="spellEnd"/>
      <w:r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Cs/>
          <w:sz w:val="21"/>
          <w:szCs w:val="21"/>
        </w:rPr>
        <w:t>carers</w:t>
      </w:r>
      <w:proofErr w:type="spellEnd"/>
      <w:r>
        <w:rPr>
          <w:rFonts w:asciiTheme="minorHAnsi" w:hAnsiTheme="minorHAnsi"/>
          <w:bCs/>
          <w:sz w:val="21"/>
          <w:szCs w:val="21"/>
        </w:rPr>
        <w:t xml:space="preserve"> and </w:t>
      </w:r>
      <w:proofErr w:type="spellStart"/>
      <w:r w:rsidRPr="00FA0F06">
        <w:rPr>
          <w:rFonts w:asciiTheme="minorHAnsi" w:hAnsiTheme="minorHAnsi"/>
          <w:bCs/>
          <w:sz w:val="21"/>
          <w:szCs w:val="21"/>
        </w:rPr>
        <w:t>Patients</w:t>
      </w:r>
      <w:proofErr w:type="spellEnd"/>
      <w:r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Cs/>
          <w:sz w:val="21"/>
          <w:szCs w:val="21"/>
        </w:rPr>
        <w:t>critical</w:t>
      </w:r>
      <w:proofErr w:type="spellEnd"/>
      <w:r>
        <w:rPr>
          <w:rFonts w:asciiTheme="minorHAnsi" w:hAnsiTheme="minorHAnsi"/>
          <w:bCs/>
          <w:sz w:val="21"/>
          <w:szCs w:val="21"/>
        </w:rPr>
        <w:t xml:space="preserve"> of </w:t>
      </w:r>
      <w:proofErr w:type="spellStart"/>
      <w:r>
        <w:rPr>
          <w:rFonts w:asciiTheme="minorHAnsi" w:hAnsiTheme="minorHAnsi"/>
          <w:bCs/>
          <w:sz w:val="21"/>
          <w:szCs w:val="21"/>
        </w:rPr>
        <w:t>vaccinations</w:t>
      </w:r>
      <w:proofErr w:type="spellEnd"/>
      <w:r w:rsidRPr="00FA0F06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FA0F06">
        <w:rPr>
          <w:rFonts w:asciiTheme="minorHAnsi" w:hAnsiTheme="minorHAnsi"/>
          <w:bCs/>
          <w:sz w:val="21"/>
          <w:szCs w:val="21"/>
        </w:rPr>
        <w:t>need</w:t>
      </w:r>
      <w:proofErr w:type="spellEnd"/>
      <w:r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Cs/>
          <w:sz w:val="21"/>
          <w:szCs w:val="21"/>
        </w:rPr>
        <w:t>relat</w:t>
      </w:r>
      <w:r>
        <w:rPr>
          <w:rFonts w:asciiTheme="minorHAnsi" w:hAnsiTheme="minorHAnsi"/>
          <w:bCs/>
          <w:sz w:val="21"/>
          <w:szCs w:val="21"/>
        </w:rPr>
        <w:t>i</w:t>
      </w:r>
      <w:r>
        <w:rPr>
          <w:rFonts w:asciiTheme="minorHAnsi" w:hAnsiTheme="minorHAnsi"/>
          <w:bCs/>
          <w:sz w:val="21"/>
          <w:szCs w:val="21"/>
        </w:rPr>
        <w:t>on-based</w:t>
      </w:r>
      <w:proofErr w:type="spellEnd"/>
      <w:r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Cs/>
          <w:sz w:val="21"/>
          <w:szCs w:val="21"/>
        </w:rPr>
        <w:t>information</w:t>
      </w:r>
      <w:proofErr w:type="spellEnd"/>
      <w:r>
        <w:rPr>
          <w:rFonts w:asciiTheme="minorHAnsi" w:hAnsiTheme="minorHAnsi"/>
          <w:bCs/>
          <w:sz w:val="21"/>
          <w:szCs w:val="21"/>
        </w:rPr>
        <w:t xml:space="preserve"> and </w:t>
      </w:r>
      <w:proofErr w:type="spellStart"/>
      <w:r>
        <w:rPr>
          <w:rFonts w:asciiTheme="minorHAnsi" w:hAnsiTheme="minorHAnsi"/>
          <w:bCs/>
          <w:sz w:val="21"/>
          <w:szCs w:val="21"/>
        </w:rPr>
        <w:t>interventions</w:t>
      </w:r>
      <w:proofErr w:type="spellEnd"/>
      <w:r>
        <w:rPr>
          <w:rFonts w:asciiTheme="minorHAnsi" w:hAnsiTheme="minorHAnsi"/>
          <w:bCs/>
          <w:sz w:val="21"/>
          <w:szCs w:val="21"/>
        </w:rPr>
        <w:t xml:space="preserve"> and </w:t>
      </w:r>
      <w:proofErr w:type="spellStart"/>
      <w:r>
        <w:rPr>
          <w:rFonts w:asciiTheme="minorHAnsi" w:hAnsiTheme="minorHAnsi"/>
          <w:bCs/>
          <w:sz w:val="21"/>
          <w:szCs w:val="21"/>
        </w:rPr>
        <w:t>want</w:t>
      </w:r>
      <w:proofErr w:type="spellEnd"/>
      <w:r>
        <w:rPr>
          <w:rFonts w:asciiTheme="minorHAnsi" w:hAnsiTheme="minorHAnsi"/>
          <w:bCs/>
          <w:sz w:val="21"/>
          <w:szCs w:val="21"/>
        </w:rPr>
        <w:t xml:space="preserve"> to </w:t>
      </w:r>
      <w:proofErr w:type="spellStart"/>
      <w:r>
        <w:rPr>
          <w:rFonts w:asciiTheme="minorHAnsi" w:hAnsiTheme="minorHAnsi"/>
          <w:bCs/>
          <w:sz w:val="21"/>
          <w:szCs w:val="21"/>
        </w:rPr>
        <w:t>be</w:t>
      </w:r>
      <w:proofErr w:type="spellEnd"/>
      <w:r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Cs/>
          <w:sz w:val="21"/>
          <w:szCs w:val="21"/>
        </w:rPr>
        <w:t>reminded</w:t>
      </w:r>
      <w:proofErr w:type="spellEnd"/>
      <w:r>
        <w:rPr>
          <w:rFonts w:asciiTheme="minorHAnsi" w:hAnsiTheme="minorHAnsi"/>
          <w:bCs/>
          <w:sz w:val="21"/>
          <w:szCs w:val="21"/>
        </w:rPr>
        <w:t xml:space="preserve"> in a </w:t>
      </w:r>
      <w:proofErr w:type="spellStart"/>
      <w:r>
        <w:rPr>
          <w:rFonts w:asciiTheme="minorHAnsi" w:hAnsiTheme="minorHAnsi"/>
          <w:bCs/>
          <w:sz w:val="21"/>
          <w:szCs w:val="21"/>
        </w:rPr>
        <w:t>context</w:t>
      </w:r>
      <w:proofErr w:type="spellEnd"/>
      <w:r>
        <w:rPr>
          <w:rFonts w:asciiTheme="minorHAnsi" w:hAnsiTheme="minorHAnsi"/>
          <w:bCs/>
          <w:sz w:val="21"/>
          <w:szCs w:val="21"/>
        </w:rPr>
        <w:t xml:space="preserve"> of </w:t>
      </w:r>
      <w:proofErr w:type="spellStart"/>
      <w:r>
        <w:rPr>
          <w:rFonts w:asciiTheme="minorHAnsi" w:hAnsiTheme="minorHAnsi"/>
          <w:bCs/>
          <w:sz w:val="21"/>
          <w:szCs w:val="21"/>
        </w:rPr>
        <w:t>trust</w:t>
      </w:r>
      <w:proofErr w:type="spellEnd"/>
      <w:r>
        <w:rPr>
          <w:rFonts w:asciiTheme="minorHAnsi" w:hAnsiTheme="minorHAnsi"/>
          <w:bCs/>
          <w:sz w:val="21"/>
          <w:szCs w:val="21"/>
        </w:rPr>
        <w:t xml:space="preserve">.  Health </w:t>
      </w:r>
      <w:proofErr w:type="spellStart"/>
      <w:r>
        <w:rPr>
          <w:rFonts w:asciiTheme="minorHAnsi" w:hAnsiTheme="minorHAnsi"/>
          <w:bCs/>
          <w:sz w:val="21"/>
          <w:szCs w:val="21"/>
        </w:rPr>
        <w:t>Care</w:t>
      </w:r>
      <w:proofErr w:type="spellEnd"/>
      <w:r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Cs/>
          <w:sz w:val="21"/>
          <w:szCs w:val="21"/>
        </w:rPr>
        <w:t>Worker</w:t>
      </w:r>
      <w:r w:rsidRPr="00967107">
        <w:rPr>
          <w:rFonts w:asciiTheme="minorHAnsi" w:hAnsiTheme="minorHAnsi"/>
          <w:bCs/>
          <w:sz w:val="21"/>
          <w:szCs w:val="21"/>
        </w:rPr>
        <w:t>s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need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to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be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made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aware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of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their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professional/ethical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role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in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preventing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diseases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.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Mo</w:t>
      </w:r>
      <w:r>
        <w:rPr>
          <w:rFonts w:asciiTheme="minorHAnsi" w:hAnsiTheme="minorHAnsi"/>
          <w:bCs/>
          <w:sz w:val="21"/>
          <w:szCs w:val="21"/>
        </w:rPr>
        <w:t>reover</w:t>
      </w:r>
      <w:proofErr w:type="spellEnd"/>
      <w:r>
        <w:rPr>
          <w:rFonts w:asciiTheme="minorHAnsi" w:hAnsiTheme="minorHAnsi"/>
          <w:bCs/>
          <w:sz w:val="21"/>
          <w:szCs w:val="21"/>
        </w:rPr>
        <w:t xml:space="preserve">, </w:t>
      </w:r>
      <w:proofErr w:type="spellStart"/>
      <w:r>
        <w:rPr>
          <w:rFonts w:asciiTheme="minorHAnsi" w:hAnsiTheme="minorHAnsi"/>
          <w:bCs/>
          <w:sz w:val="21"/>
          <w:szCs w:val="21"/>
        </w:rPr>
        <w:t>they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should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be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actively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inclu</w:t>
      </w:r>
      <w:r>
        <w:rPr>
          <w:rFonts w:asciiTheme="minorHAnsi" w:hAnsiTheme="minorHAnsi"/>
          <w:bCs/>
          <w:sz w:val="21"/>
          <w:szCs w:val="21"/>
        </w:rPr>
        <w:t>ded</w:t>
      </w:r>
      <w:proofErr w:type="spellEnd"/>
      <w:r>
        <w:rPr>
          <w:rFonts w:asciiTheme="minorHAnsi" w:hAnsiTheme="minorHAnsi"/>
          <w:bCs/>
          <w:sz w:val="21"/>
          <w:szCs w:val="21"/>
        </w:rPr>
        <w:t xml:space="preserve"> in </w:t>
      </w:r>
      <w:proofErr w:type="spellStart"/>
      <w:r>
        <w:rPr>
          <w:rFonts w:asciiTheme="minorHAnsi" w:hAnsiTheme="minorHAnsi"/>
          <w:bCs/>
          <w:sz w:val="21"/>
          <w:szCs w:val="21"/>
        </w:rPr>
        <w:t>the</w:t>
      </w:r>
      <w:proofErr w:type="spellEnd"/>
      <w:r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Cs/>
          <w:sz w:val="21"/>
          <w:szCs w:val="21"/>
        </w:rPr>
        <w:t>development</w:t>
      </w:r>
      <w:proofErr w:type="spellEnd"/>
      <w:r>
        <w:rPr>
          <w:rFonts w:asciiTheme="minorHAnsi" w:hAnsiTheme="minorHAnsi"/>
          <w:bCs/>
          <w:sz w:val="21"/>
          <w:szCs w:val="21"/>
        </w:rPr>
        <w:t xml:space="preserve"> of </w:t>
      </w:r>
      <w:proofErr w:type="spellStart"/>
      <w:r>
        <w:rPr>
          <w:rFonts w:asciiTheme="minorHAnsi" w:hAnsiTheme="minorHAnsi"/>
          <w:bCs/>
          <w:sz w:val="21"/>
          <w:szCs w:val="21"/>
        </w:rPr>
        <w:t>campaigns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.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Vaccination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competitions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within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hospitals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along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with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publishing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of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vaccination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rates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have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shown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to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be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successful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and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could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be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impl</w:t>
      </w:r>
      <w:r w:rsidRPr="00967107">
        <w:rPr>
          <w:rFonts w:asciiTheme="minorHAnsi" w:hAnsiTheme="minorHAnsi"/>
          <w:bCs/>
          <w:sz w:val="21"/>
          <w:szCs w:val="21"/>
        </w:rPr>
        <w:t>e</w:t>
      </w:r>
      <w:r w:rsidRPr="00967107">
        <w:rPr>
          <w:rFonts w:asciiTheme="minorHAnsi" w:hAnsiTheme="minorHAnsi"/>
          <w:bCs/>
          <w:sz w:val="21"/>
          <w:szCs w:val="21"/>
        </w:rPr>
        <w:t>mented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.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Actions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need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to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be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taken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so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that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people </w:t>
      </w:r>
      <w:proofErr w:type="spellStart"/>
      <w:r>
        <w:rPr>
          <w:rFonts w:asciiTheme="minorHAnsi" w:hAnsiTheme="minorHAnsi"/>
          <w:bCs/>
          <w:sz w:val="21"/>
          <w:szCs w:val="21"/>
        </w:rPr>
        <w:t>critical</w:t>
      </w:r>
      <w:proofErr w:type="spellEnd"/>
      <w:r>
        <w:rPr>
          <w:rFonts w:asciiTheme="minorHAnsi" w:hAnsiTheme="minorHAnsi"/>
          <w:bCs/>
          <w:sz w:val="21"/>
          <w:szCs w:val="21"/>
        </w:rPr>
        <w:t xml:space="preserve"> of </w:t>
      </w:r>
      <w:proofErr w:type="spellStart"/>
      <w:r>
        <w:rPr>
          <w:rFonts w:asciiTheme="minorHAnsi" w:hAnsiTheme="minorHAnsi"/>
          <w:bCs/>
          <w:sz w:val="21"/>
          <w:szCs w:val="21"/>
        </w:rPr>
        <w:t>vaccinations</w:t>
      </w:r>
      <w:proofErr w:type="spellEnd"/>
      <w:r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have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trust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in </w:t>
      </w:r>
      <w:proofErr w:type="spellStart"/>
      <w:r w:rsidRPr="00967107">
        <w:rPr>
          <w:rFonts w:asciiTheme="minorHAnsi" w:hAnsiTheme="minorHAnsi"/>
          <w:bCs/>
          <w:sz w:val="21"/>
          <w:szCs w:val="21"/>
        </w:rPr>
        <w:t>the</w:t>
      </w:r>
      <w:proofErr w:type="spellEnd"/>
      <w:r w:rsidRPr="00967107">
        <w:rPr>
          <w:rFonts w:asciiTheme="minorHAnsi" w:hAnsiTheme="minorHAnsi"/>
          <w:bCs/>
          <w:sz w:val="21"/>
          <w:szCs w:val="21"/>
        </w:rPr>
        <w:t xml:space="preserve"> FOPH.</w:t>
      </w:r>
    </w:p>
    <w:p w:rsidR="00DA26E9" w:rsidRDefault="0019083A"/>
    <w:sectPr w:rsidR="00DA26E9" w:rsidSect="0019083A">
      <w:headerReference w:type="default" r:id="rId4"/>
      <w:pgSz w:w="11899" w:h="16840"/>
      <w:pgMar w:top="1134" w:right="1418" w:bottom="1418" w:left="1418" w:header="709" w:footer="709" w:gutter="0"/>
      <w:cols w:space="708"/>
      <w:docGrid w:linePitch="36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83A" w:rsidRDefault="0019083A" w:rsidP="0019083A">
    <w:pPr>
      <w:pStyle w:val="Kopfzeile"/>
      <w:ind w:left="-851"/>
    </w:pPr>
    <w:r>
      <w:rPr>
        <w:noProof/>
        <w:lang w:val="de-DE"/>
      </w:rPr>
      <w:drawing>
        <wp:inline distT="0" distB="0" distL="0" distR="0">
          <wp:extent cx="2319867" cy="324208"/>
          <wp:effectExtent l="0" t="0" r="0" b="635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S_Logo RGB transpar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9867" cy="324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083A" w:rsidRPr="0019083A" w:rsidRDefault="0019083A" w:rsidP="0019083A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9083A"/>
    <w:rsid w:val="0019083A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083A"/>
    <w:pPr>
      <w:spacing w:line="300" w:lineRule="atLeast"/>
    </w:pPr>
    <w:rPr>
      <w:rFonts w:ascii="Arial" w:eastAsia="Times New Roman" w:hAnsi="Arial" w:cs="Times New Roman"/>
      <w:lang w:val="de-CH" w:eastAsia="de-DE"/>
    </w:rPr>
  </w:style>
  <w:style w:type="paragraph" w:styleId="berschrift1">
    <w:name w:val="heading 1"/>
    <w:basedOn w:val="Standard"/>
    <w:next w:val="Standard"/>
    <w:link w:val="berschrift1Zeichen"/>
    <w:qFormat/>
    <w:rsid w:val="0019083A"/>
    <w:pPr>
      <w:spacing w:line="280" w:lineRule="atLeast"/>
      <w:jc w:val="both"/>
      <w:outlineLvl w:val="0"/>
    </w:pPr>
    <w:rPr>
      <w:rFonts w:cs="Arial"/>
      <w:b/>
      <w:color w:val="0070C0"/>
      <w:sz w:val="32"/>
      <w:szCs w:val="32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semiHidden/>
    <w:rsid w:val="003B28F7"/>
  </w:style>
  <w:style w:type="paragraph" w:customStyle="1" w:styleId="Formatvorlage1">
    <w:name w:val="Formatvorlage1"/>
    <w:basedOn w:val="Standard"/>
    <w:rsid w:val="00D263E9"/>
  </w:style>
  <w:style w:type="paragraph" w:customStyle="1" w:styleId="Formatvorlage2">
    <w:name w:val="Formatvorlage2"/>
    <w:basedOn w:val="Standard"/>
    <w:autoRedefine/>
    <w:qFormat/>
    <w:rsid w:val="00024CDA"/>
    <w:rPr>
      <w:b/>
    </w:rPr>
  </w:style>
  <w:style w:type="paragraph" w:styleId="Kopfzeile">
    <w:name w:val="header"/>
    <w:basedOn w:val="Standard"/>
    <w:link w:val="KopfzeileZeichen"/>
    <w:uiPriority w:val="99"/>
    <w:unhideWhenUsed/>
    <w:qFormat/>
    <w:rsid w:val="0019083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9083A"/>
    <w:rPr>
      <w:rFonts w:ascii="Arial" w:eastAsia="Times New Roman" w:hAnsi="Arial" w:cs="Times New Roman"/>
      <w:lang w:val="de-CH" w:eastAsia="de-DE"/>
    </w:rPr>
  </w:style>
  <w:style w:type="paragraph" w:styleId="Fuzeile">
    <w:name w:val="footer"/>
    <w:basedOn w:val="Standard"/>
    <w:link w:val="FuzeileZeichen"/>
    <w:uiPriority w:val="99"/>
    <w:semiHidden/>
    <w:unhideWhenUsed/>
    <w:rsid w:val="0019083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19083A"/>
    <w:rPr>
      <w:rFonts w:ascii="Arial" w:eastAsia="Times New Roman" w:hAnsi="Arial" w:cs="Times New Roman"/>
      <w:lang w:val="de-CH" w:eastAsia="de-DE"/>
    </w:rPr>
  </w:style>
  <w:style w:type="character" w:customStyle="1" w:styleId="berschrift1Zeichen">
    <w:name w:val="Überschrift 1 Zeichen"/>
    <w:basedOn w:val="Absatzstandardschriftart"/>
    <w:link w:val="berschrift1"/>
    <w:rsid w:val="0019083A"/>
    <w:rPr>
      <w:rFonts w:ascii="Arial" w:eastAsia="Times New Roman" w:hAnsi="Arial" w:cs="Arial"/>
      <w:b/>
      <w:color w:val="0070C0"/>
      <w:sz w:val="32"/>
      <w:szCs w:val="32"/>
      <w:lang w:val="de-CH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Universität Bern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Salis Gross</dc:creator>
  <cp:keywords/>
  <cp:lastModifiedBy>Corina Salis Gross</cp:lastModifiedBy>
  <cp:revision>1</cp:revision>
  <dcterms:created xsi:type="dcterms:W3CDTF">2015-06-17T07:37:00Z</dcterms:created>
  <dcterms:modified xsi:type="dcterms:W3CDTF">2015-06-17T07:42:00Z</dcterms:modified>
</cp:coreProperties>
</file>